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A325" w14:textId="77777777" w:rsidR="009578C5" w:rsidRDefault="00762470">
      <w:pPr>
        <w:spacing w:before="60"/>
        <w:ind w:left="2329" w:right="1930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VI</w:t>
      </w:r>
    </w:p>
    <w:p w14:paraId="2713ABCB" w14:textId="77777777" w:rsidR="009578C5" w:rsidRDefault="009578C5">
      <w:pPr>
        <w:pStyle w:val="Textoindependiente"/>
        <w:rPr>
          <w:b/>
          <w:sz w:val="20"/>
        </w:rPr>
      </w:pPr>
    </w:p>
    <w:p w14:paraId="38B24D0F" w14:textId="77777777" w:rsidR="009578C5" w:rsidRDefault="009578C5">
      <w:pPr>
        <w:pStyle w:val="Textoindependiente"/>
        <w:spacing w:before="6"/>
        <w:rPr>
          <w:b/>
          <w:sz w:val="17"/>
        </w:rPr>
      </w:pPr>
    </w:p>
    <w:p w14:paraId="2B4308C6" w14:textId="77777777" w:rsidR="009578C5" w:rsidRDefault="00762470">
      <w:pPr>
        <w:spacing w:before="60"/>
        <w:ind w:left="2644" w:right="1929"/>
        <w:jc w:val="center"/>
        <w:rPr>
          <w:b/>
          <w:sz w:val="20"/>
        </w:rPr>
      </w:pPr>
      <w:r>
        <w:rPr>
          <w:b/>
          <w:sz w:val="20"/>
        </w:rPr>
        <w:t>CERTIFICACIÓN</w:t>
      </w:r>
    </w:p>
    <w:p w14:paraId="45B462FB" w14:textId="77777777" w:rsidR="009578C5" w:rsidRDefault="009578C5">
      <w:pPr>
        <w:pStyle w:val="Textoindependiente"/>
        <w:spacing w:before="1"/>
        <w:rPr>
          <w:b/>
          <w:sz w:val="21"/>
        </w:rPr>
      </w:pPr>
    </w:p>
    <w:p w14:paraId="344602DD" w14:textId="77777777" w:rsidR="009578C5" w:rsidRDefault="00762470">
      <w:pPr>
        <w:tabs>
          <w:tab w:val="left" w:pos="2007"/>
          <w:tab w:val="left" w:pos="5991"/>
          <w:tab w:val="left" w:pos="6523"/>
          <w:tab w:val="left" w:pos="8008"/>
          <w:tab w:val="left" w:pos="8694"/>
          <w:tab w:val="left" w:pos="9318"/>
        </w:tabs>
        <w:spacing w:before="60"/>
        <w:ind w:left="1121"/>
        <w:rPr>
          <w:sz w:val="20"/>
        </w:rPr>
      </w:pPr>
      <w:r>
        <w:rPr>
          <w:sz w:val="20"/>
        </w:rPr>
        <w:t>D/Dª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proofErr w:type="gramStart"/>
      <w:r>
        <w:rPr>
          <w:sz w:val="20"/>
        </w:rPr>
        <w:t>Secretario</w:t>
      </w:r>
      <w:proofErr w:type="gramEnd"/>
      <w:r>
        <w:rPr>
          <w:sz w:val="20"/>
        </w:rPr>
        <w:t>/a</w:t>
      </w:r>
      <w:r>
        <w:rPr>
          <w:sz w:val="20"/>
        </w:rPr>
        <w:tab/>
        <w:t>de</w:t>
      </w:r>
      <w:r>
        <w:rPr>
          <w:sz w:val="20"/>
        </w:rPr>
        <w:tab/>
        <w:t>la</w:t>
      </w:r>
      <w:r>
        <w:rPr>
          <w:sz w:val="20"/>
        </w:rPr>
        <w:tab/>
        <w:t>Entidad</w:t>
      </w:r>
    </w:p>
    <w:p w14:paraId="7CE89D4A" w14:textId="77777777" w:rsidR="009578C5" w:rsidRDefault="00762470">
      <w:pPr>
        <w:tabs>
          <w:tab w:val="left" w:pos="3810"/>
        </w:tabs>
        <w:spacing w:before="37"/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CERTIFICO:</w:t>
      </w:r>
    </w:p>
    <w:p w14:paraId="02E72B41" w14:textId="77777777" w:rsidR="009578C5" w:rsidRDefault="009578C5">
      <w:pPr>
        <w:pStyle w:val="Textoindependiente"/>
        <w:spacing w:before="12"/>
        <w:rPr>
          <w:sz w:val="25"/>
        </w:rPr>
      </w:pPr>
    </w:p>
    <w:p w14:paraId="79730A64" w14:textId="77777777" w:rsidR="009578C5" w:rsidRDefault="00762470">
      <w:pPr>
        <w:tabs>
          <w:tab w:val="left" w:pos="2343"/>
          <w:tab w:val="left" w:pos="5090"/>
          <w:tab w:val="left" w:pos="8304"/>
        </w:tabs>
        <w:spacing w:line="276" w:lineRule="auto"/>
        <w:ind w:left="1121" w:right="401"/>
        <w:rPr>
          <w:sz w:val="20"/>
        </w:rPr>
      </w:pPr>
      <w:proofErr w:type="gramStart"/>
      <w:r>
        <w:rPr>
          <w:sz w:val="20"/>
        </w:rPr>
        <w:t>PRIMERO.-</w:t>
      </w:r>
      <w:proofErr w:type="gramEnd"/>
      <w:r>
        <w:rPr>
          <w:sz w:val="20"/>
        </w:rPr>
        <w:tab/>
        <w:t xml:space="preserve">Que  </w:t>
      </w:r>
      <w:r>
        <w:rPr>
          <w:spacing w:val="31"/>
          <w:sz w:val="20"/>
        </w:rPr>
        <w:t xml:space="preserve"> </w:t>
      </w:r>
      <w:r>
        <w:rPr>
          <w:sz w:val="20"/>
        </w:rPr>
        <w:t>D/Dª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6"/>
          <w:sz w:val="20"/>
        </w:rPr>
        <w:t xml:space="preserve"> </w:t>
      </w:r>
      <w:r>
        <w:rPr>
          <w:sz w:val="20"/>
        </w:rPr>
        <w:t>Documento</w:t>
      </w:r>
      <w:r>
        <w:rPr>
          <w:spacing w:val="-43"/>
          <w:sz w:val="20"/>
        </w:rPr>
        <w:t xml:space="preserve"> </w:t>
      </w:r>
      <w:r>
        <w:rPr>
          <w:sz w:val="20"/>
        </w:rPr>
        <w:t>Nacional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Identidad</w:t>
      </w:r>
      <w:r>
        <w:rPr>
          <w:spacing w:val="12"/>
          <w:sz w:val="20"/>
        </w:rPr>
        <w:t xml:space="preserve"> </w:t>
      </w:r>
      <w:r>
        <w:rPr>
          <w:sz w:val="20"/>
        </w:rPr>
        <w:t>número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ostenta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actualidad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cargo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Presidente/a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esta</w:t>
      </w:r>
    </w:p>
    <w:p w14:paraId="4D629DDC" w14:textId="77777777" w:rsidR="009578C5" w:rsidRDefault="00762470">
      <w:pPr>
        <w:tabs>
          <w:tab w:val="left" w:pos="9627"/>
        </w:tabs>
        <w:ind w:left="1121"/>
        <w:rPr>
          <w:sz w:val="20"/>
        </w:rPr>
      </w:pPr>
      <w:proofErr w:type="gramStart"/>
      <w:r>
        <w:rPr>
          <w:sz w:val="20"/>
        </w:rPr>
        <w:t xml:space="preserve">Entidad,  </w:t>
      </w:r>
      <w:r>
        <w:rPr>
          <w:spacing w:val="11"/>
          <w:sz w:val="20"/>
        </w:rPr>
        <w:t xml:space="preserve"> </w:t>
      </w:r>
      <w:proofErr w:type="gramEnd"/>
      <w:r>
        <w:rPr>
          <w:sz w:val="20"/>
        </w:rPr>
        <w:t xml:space="preserve">habiéndose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producido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su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nombramiento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en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Junta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Directiva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celebrada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el  </w:t>
      </w:r>
      <w:r>
        <w:rPr>
          <w:spacing w:val="11"/>
          <w:sz w:val="20"/>
        </w:rPr>
        <w:t xml:space="preserve"> </w:t>
      </w:r>
      <w:r>
        <w:rPr>
          <w:sz w:val="20"/>
        </w:rPr>
        <w:t>día</w:t>
      </w:r>
      <w:r>
        <w:rPr>
          <w:sz w:val="20"/>
          <w:u w:val="single"/>
        </w:rPr>
        <w:tab/>
      </w:r>
      <w:r>
        <w:rPr>
          <w:sz w:val="20"/>
        </w:rPr>
        <w:t>de</w:t>
      </w:r>
    </w:p>
    <w:p w14:paraId="5B4ED152" w14:textId="77777777" w:rsidR="009578C5" w:rsidRDefault="00762470">
      <w:pPr>
        <w:tabs>
          <w:tab w:val="left" w:pos="3153"/>
          <w:tab w:val="left" w:pos="4149"/>
        </w:tabs>
        <w:spacing w:before="36" w:line="276" w:lineRule="auto"/>
        <w:ind w:left="1121" w:right="404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, ostentando entre sus atribuciones la de representar a esta entidad en</w:t>
      </w:r>
      <w:r>
        <w:rPr>
          <w:spacing w:val="-43"/>
          <w:sz w:val="20"/>
        </w:rPr>
        <w:t xml:space="preserve"> </w:t>
      </w:r>
      <w:r>
        <w:rPr>
          <w:sz w:val="20"/>
        </w:rPr>
        <w:t>la solicitud y percepción de subvenciones públicas destinadas al cumplimiento del objeto social y fines de la</w:t>
      </w:r>
      <w:r>
        <w:rPr>
          <w:spacing w:val="1"/>
          <w:sz w:val="20"/>
        </w:rPr>
        <w:t xml:space="preserve"> </w:t>
      </w:r>
      <w:r>
        <w:rPr>
          <w:sz w:val="20"/>
        </w:rPr>
        <w:t>entidad,</w:t>
      </w:r>
      <w:r>
        <w:rPr>
          <w:spacing w:val="-2"/>
          <w:sz w:val="20"/>
        </w:rPr>
        <w:t xml:space="preserve"> </w:t>
      </w:r>
      <w:r>
        <w:rPr>
          <w:sz w:val="20"/>
        </w:rPr>
        <w:t>todo ello 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 con lo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"/>
          <w:sz w:val="20"/>
        </w:rPr>
        <w:t xml:space="preserve"> </w:t>
      </w:r>
      <w:r>
        <w:rPr>
          <w:sz w:val="20"/>
        </w:rPr>
        <w:t>en los</w:t>
      </w:r>
      <w:r>
        <w:rPr>
          <w:spacing w:val="-1"/>
          <w:sz w:val="20"/>
        </w:rPr>
        <w:t xml:space="preserve"> </w:t>
      </w:r>
      <w:r>
        <w:rPr>
          <w:sz w:val="20"/>
        </w:rPr>
        <w:t>vigentes Estatutos.</w:t>
      </w:r>
    </w:p>
    <w:p w14:paraId="79C10CCE" w14:textId="77777777" w:rsidR="009578C5" w:rsidRDefault="009578C5">
      <w:pPr>
        <w:pStyle w:val="Textoindependiente"/>
        <w:spacing w:before="2"/>
        <w:rPr>
          <w:sz w:val="18"/>
        </w:rPr>
      </w:pPr>
    </w:p>
    <w:p w14:paraId="7E1528C1" w14:textId="77777777" w:rsidR="009578C5" w:rsidRDefault="00762470">
      <w:pPr>
        <w:tabs>
          <w:tab w:val="left" w:pos="9625"/>
        </w:tabs>
        <w:spacing w:before="59"/>
        <w:ind w:left="1121"/>
        <w:rPr>
          <w:sz w:val="20"/>
        </w:rPr>
      </w:pPr>
      <w:proofErr w:type="gramStart"/>
      <w:r>
        <w:rPr>
          <w:sz w:val="20"/>
        </w:rPr>
        <w:t>SEGUNDO.-</w:t>
      </w:r>
      <w:proofErr w:type="gramEnd"/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Que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en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sesión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Junta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Directiva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esta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entidad,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celebrada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el  </w:t>
      </w:r>
      <w:r>
        <w:rPr>
          <w:spacing w:val="17"/>
          <w:sz w:val="20"/>
        </w:rPr>
        <w:t xml:space="preserve"> </w:t>
      </w:r>
      <w:r>
        <w:rPr>
          <w:sz w:val="20"/>
        </w:rPr>
        <w:t>día</w:t>
      </w:r>
      <w:r>
        <w:rPr>
          <w:sz w:val="20"/>
          <w:u w:val="single"/>
        </w:rPr>
        <w:tab/>
      </w:r>
      <w:r>
        <w:rPr>
          <w:sz w:val="20"/>
        </w:rPr>
        <w:t>de</w:t>
      </w:r>
    </w:p>
    <w:p w14:paraId="0CC95FF0" w14:textId="77777777" w:rsidR="009578C5" w:rsidRDefault="00762470">
      <w:pPr>
        <w:tabs>
          <w:tab w:val="left" w:pos="3153"/>
          <w:tab w:val="left" w:pos="4141"/>
          <w:tab w:val="left" w:pos="7937"/>
          <w:tab w:val="left" w:pos="9558"/>
        </w:tabs>
        <w:spacing w:before="37" w:line="276" w:lineRule="auto"/>
        <w:ind w:left="1121" w:right="403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3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 xml:space="preserve">, se adoptó acuerdo de facultar expresamente a su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/a para</w:t>
      </w:r>
      <w:r>
        <w:rPr>
          <w:spacing w:val="1"/>
          <w:sz w:val="20"/>
        </w:rPr>
        <w:t xml:space="preserve"> </w:t>
      </w:r>
      <w:r>
        <w:rPr>
          <w:sz w:val="20"/>
        </w:rPr>
        <w:t>solicitar del Excmo. Ayuntamiento de Santa Cruz de Tenerife subvención destinada a atender a gastos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competición</w:t>
      </w:r>
      <w:r>
        <w:rPr>
          <w:spacing w:val="7"/>
          <w:sz w:val="20"/>
        </w:rPr>
        <w:t xml:space="preserve"> </w:t>
      </w:r>
      <w:r>
        <w:rPr>
          <w:sz w:val="20"/>
        </w:rPr>
        <w:t>oficial</w:t>
      </w:r>
      <w:r>
        <w:rPr>
          <w:spacing w:val="7"/>
          <w:sz w:val="20"/>
        </w:rPr>
        <w:t xml:space="preserve"> </w:t>
      </w:r>
      <w:r>
        <w:rPr>
          <w:sz w:val="20"/>
        </w:rPr>
        <w:t>federada</w:t>
      </w:r>
      <w:r>
        <w:rPr>
          <w:spacing w:val="7"/>
          <w:sz w:val="20"/>
        </w:rPr>
        <w:t xml:space="preserve"> </w:t>
      </w:r>
      <w:r>
        <w:rPr>
          <w:sz w:val="20"/>
        </w:rPr>
        <w:t>durante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66"/>
          <w:sz w:val="20"/>
        </w:rPr>
        <w:t xml:space="preserve"> </w:t>
      </w:r>
      <w:r>
        <w:rPr>
          <w:sz w:val="20"/>
        </w:rPr>
        <w:t>año</w:t>
      </w:r>
      <w:r>
        <w:rPr>
          <w:sz w:val="20"/>
          <w:u w:val="single"/>
        </w:rPr>
        <w:tab/>
      </w:r>
      <w:r>
        <w:rPr>
          <w:sz w:val="20"/>
        </w:rPr>
        <w:t>para</w:t>
      </w:r>
      <w:r>
        <w:rPr>
          <w:spacing w:val="-43"/>
          <w:sz w:val="20"/>
        </w:rPr>
        <w:t xml:space="preserve"> </w:t>
      </w:r>
      <w:r>
        <w:rPr>
          <w:sz w:val="20"/>
        </w:rPr>
        <w:t>aquellas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disciplinas</w:t>
      </w:r>
      <w:r>
        <w:rPr>
          <w:spacing w:val="-1"/>
          <w:sz w:val="20"/>
        </w:rPr>
        <w:t xml:space="preserve"> </w:t>
      </w:r>
      <w:r>
        <w:rPr>
          <w:sz w:val="20"/>
        </w:rPr>
        <w:t>cuyo calendario</w:t>
      </w:r>
      <w:r>
        <w:rPr>
          <w:spacing w:val="-1"/>
          <w:sz w:val="20"/>
        </w:rPr>
        <w:t xml:space="preserve"> </w:t>
      </w:r>
      <w:r>
        <w:rPr>
          <w:sz w:val="20"/>
        </w:rPr>
        <w:t>coincida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 año</w:t>
      </w:r>
      <w:r>
        <w:rPr>
          <w:spacing w:val="-1"/>
          <w:sz w:val="20"/>
        </w:rPr>
        <w:t xml:space="preserve"> </w:t>
      </w:r>
      <w:r>
        <w:rPr>
          <w:sz w:val="20"/>
        </w:rPr>
        <w:t>natural.</w:t>
      </w:r>
    </w:p>
    <w:p w14:paraId="24723C5A" w14:textId="77777777" w:rsidR="009578C5" w:rsidRDefault="009578C5">
      <w:pPr>
        <w:pStyle w:val="Textoindependiente"/>
        <w:rPr>
          <w:sz w:val="23"/>
        </w:rPr>
      </w:pPr>
    </w:p>
    <w:p w14:paraId="4D820B15" w14:textId="77777777" w:rsidR="009578C5" w:rsidRDefault="00762470">
      <w:pPr>
        <w:spacing w:line="276" w:lineRule="auto"/>
        <w:ind w:left="1121" w:right="403"/>
        <w:jc w:val="both"/>
        <w:rPr>
          <w:sz w:val="20"/>
        </w:rPr>
      </w:pPr>
      <w:proofErr w:type="gramStart"/>
      <w:r>
        <w:rPr>
          <w:sz w:val="20"/>
        </w:rPr>
        <w:t>TERCERO.-</w:t>
      </w:r>
      <w:proofErr w:type="gramEnd"/>
      <w:r>
        <w:rPr>
          <w:sz w:val="20"/>
        </w:rPr>
        <w:t xml:space="preserve"> Que a efectos identificativos, se adjunta a la presente certificación fotocopia del Documento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 del/de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Presidente/a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del/de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Secretario/a 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entidad.</w:t>
      </w:r>
    </w:p>
    <w:p w14:paraId="10EFFBEC" w14:textId="77777777" w:rsidR="009578C5" w:rsidRDefault="009578C5">
      <w:pPr>
        <w:pStyle w:val="Textoindependiente"/>
        <w:rPr>
          <w:sz w:val="23"/>
        </w:rPr>
      </w:pPr>
    </w:p>
    <w:p w14:paraId="61A057A9" w14:textId="77777777" w:rsidR="009578C5" w:rsidRDefault="00762470">
      <w:pPr>
        <w:ind w:left="1121" w:right="400"/>
        <w:jc w:val="both"/>
        <w:rPr>
          <w:sz w:val="20"/>
        </w:rPr>
      </w:pPr>
      <w:proofErr w:type="gramStart"/>
      <w:r>
        <w:rPr>
          <w:sz w:val="20"/>
        </w:rPr>
        <w:t>CUARTO.-</w:t>
      </w:r>
      <w:proofErr w:type="gramEnd"/>
      <w:r>
        <w:rPr>
          <w:sz w:val="20"/>
        </w:rPr>
        <w:t xml:space="preserve"> Que a efectos de acceder al expediente y conocer su estado de tramitación en nombre de esta</w:t>
      </w:r>
      <w:r>
        <w:rPr>
          <w:spacing w:val="1"/>
          <w:sz w:val="20"/>
        </w:rPr>
        <w:t xml:space="preserve"> </w:t>
      </w:r>
      <w:r>
        <w:rPr>
          <w:sz w:val="20"/>
        </w:rPr>
        <w:t>Entidad, además de quien ostente la Presidencia y Secretaría, se señalan como personas autorizadas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siguientes:</w:t>
      </w:r>
    </w:p>
    <w:p w14:paraId="5F4FE0CF" w14:textId="77777777" w:rsidR="009578C5" w:rsidRDefault="009578C5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10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73"/>
      </w:tblGrid>
      <w:tr w:rsidR="009578C5" w14:paraId="1A65C748" w14:textId="77777777">
        <w:trPr>
          <w:trHeight w:val="280"/>
        </w:trPr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</w:tcPr>
          <w:p w14:paraId="16704D0D" w14:textId="77777777" w:rsidR="009578C5" w:rsidRDefault="007624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autorizada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</w:tcPr>
          <w:p w14:paraId="6D48BC1E" w14:textId="77777777" w:rsidR="009578C5" w:rsidRDefault="00762470">
            <w:pPr>
              <w:pStyle w:val="TableParagraph"/>
              <w:ind w:left="953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 w:rsidR="009578C5" w14:paraId="571088C4" w14:textId="77777777">
        <w:trPr>
          <w:trHeight w:val="280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CB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1DD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2C28B5E9" w14:textId="77777777">
        <w:trPr>
          <w:trHeight w:val="280"/>
        </w:trPr>
        <w:tc>
          <w:tcPr>
            <w:tcW w:w="6771" w:type="dxa"/>
            <w:tcBorders>
              <w:top w:val="single" w:sz="4" w:space="0" w:color="000000"/>
              <w:right w:val="single" w:sz="4" w:space="0" w:color="000000"/>
            </w:tcBorders>
          </w:tcPr>
          <w:p w14:paraId="305BAD1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</w:tcPr>
          <w:p w14:paraId="480CBFD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F5A816" w14:textId="77777777" w:rsidR="009578C5" w:rsidRDefault="009578C5">
      <w:pPr>
        <w:pStyle w:val="Textoindependiente"/>
        <w:spacing w:before="12"/>
      </w:pPr>
    </w:p>
    <w:p w14:paraId="353E3420" w14:textId="77777777" w:rsidR="009578C5" w:rsidRDefault="00762470">
      <w:pPr>
        <w:tabs>
          <w:tab w:val="left" w:pos="9638"/>
        </w:tabs>
        <w:spacing w:line="276" w:lineRule="auto"/>
        <w:ind w:left="1121" w:right="405"/>
        <w:rPr>
          <w:sz w:val="20"/>
        </w:rPr>
      </w:pPr>
      <w:r>
        <w:rPr>
          <w:sz w:val="20"/>
        </w:rPr>
        <w:t>Y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así</w:t>
      </w:r>
      <w:r>
        <w:rPr>
          <w:spacing w:val="23"/>
          <w:sz w:val="20"/>
        </w:rPr>
        <w:t xml:space="preserve"> </w:t>
      </w:r>
      <w:r>
        <w:rPr>
          <w:sz w:val="20"/>
        </w:rPr>
        <w:t>conste</w:t>
      </w:r>
      <w:r>
        <w:rPr>
          <w:spacing w:val="22"/>
          <w:sz w:val="20"/>
        </w:rPr>
        <w:t xml:space="preserve"> </w:t>
      </w:r>
      <w:r>
        <w:rPr>
          <w:sz w:val="20"/>
        </w:rPr>
        <w:t>y</w:t>
      </w:r>
      <w:r>
        <w:rPr>
          <w:spacing w:val="23"/>
          <w:sz w:val="20"/>
        </w:rPr>
        <w:t xml:space="preserve"> </w:t>
      </w:r>
      <w:r>
        <w:rPr>
          <w:sz w:val="20"/>
        </w:rPr>
        <w:t>surta</w:t>
      </w:r>
      <w:r>
        <w:rPr>
          <w:spacing w:val="23"/>
          <w:sz w:val="20"/>
        </w:rPr>
        <w:t xml:space="preserve"> </w:t>
      </w:r>
      <w:r>
        <w:rPr>
          <w:sz w:val="20"/>
        </w:rPr>
        <w:t>efectos</w:t>
      </w:r>
      <w:r>
        <w:rPr>
          <w:spacing w:val="23"/>
          <w:sz w:val="20"/>
        </w:rPr>
        <w:t xml:space="preserve"> </w:t>
      </w:r>
      <w:r>
        <w:rPr>
          <w:sz w:val="20"/>
        </w:rPr>
        <w:t>ante</w:t>
      </w:r>
      <w:r>
        <w:rPr>
          <w:spacing w:val="23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Excmo.</w:t>
      </w:r>
      <w:r>
        <w:rPr>
          <w:spacing w:val="23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Santa</w:t>
      </w:r>
      <w:r>
        <w:rPr>
          <w:spacing w:val="22"/>
          <w:sz w:val="20"/>
        </w:rPr>
        <w:t xml:space="preserve"> </w:t>
      </w:r>
      <w:r>
        <w:rPr>
          <w:sz w:val="20"/>
        </w:rPr>
        <w:t>Cruz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Tenerife,</w:t>
      </w:r>
      <w:r>
        <w:rPr>
          <w:spacing w:val="23"/>
          <w:sz w:val="20"/>
        </w:rPr>
        <w:t xml:space="preserve"> </w:t>
      </w:r>
      <w:r>
        <w:rPr>
          <w:sz w:val="20"/>
        </w:rPr>
        <w:t>expido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88"/>
          <w:sz w:val="20"/>
        </w:rPr>
        <w:t xml:space="preserve"> </w:t>
      </w:r>
      <w:r>
        <w:rPr>
          <w:sz w:val="20"/>
        </w:rPr>
        <w:t>de</w:t>
      </w:r>
      <w:r>
        <w:rPr>
          <w:spacing w:val="89"/>
          <w:sz w:val="20"/>
        </w:rPr>
        <w:t xml:space="preserve"> </w:t>
      </w:r>
      <w:r>
        <w:rPr>
          <w:sz w:val="20"/>
        </w:rPr>
        <w:t>orden</w:t>
      </w:r>
      <w:r>
        <w:rPr>
          <w:spacing w:val="88"/>
          <w:sz w:val="20"/>
        </w:rPr>
        <w:t xml:space="preserve"> </w:t>
      </w:r>
      <w:r>
        <w:rPr>
          <w:sz w:val="20"/>
        </w:rPr>
        <w:t>y</w:t>
      </w:r>
      <w:r>
        <w:rPr>
          <w:spacing w:val="89"/>
          <w:sz w:val="20"/>
        </w:rPr>
        <w:t xml:space="preserve"> </w:t>
      </w:r>
      <w:r>
        <w:rPr>
          <w:sz w:val="20"/>
        </w:rPr>
        <w:t>con</w:t>
      </w:r>
      <w:r>
        <w:rPr>
          <w:spacing w:val="89"/>
          <w:sz w:val="20"/>
        </w:rPr>
        <w:t xml:space="preserve"> </w:t>
      </w:r>
      <w:r>
        <w:rPr>
          <w:sz w:val="20"/>
        </w:rPr>
        <w:t>el</w:t>
      </w:r>
      <w:r>
        <w:rPr>
          <w:spacing w:val="88"/>
          <w:sz w:val="20"/>
        </w:rPr>
        <w:t xml:space="preserve"> </w:t>
      </w:r>
      <w:proofErr w:type="spellStart"/>
      <w:r>
        <w:rPr>
          <w:sz w:val="20"/>
        </w:rPr>
        <w:t>Vº</w:t>
      </w:r>
      <w:proofErr w:type="spellEnd"/>
      <w:r>
        <w:rPr>
          <w:spacing w:val="89"/>
          <w:sz w:val="20"/>
        </w:rPr>
        <w:t xml:space="preserve"> </w:t>
      </w:r>
      <w:proofErr w:type="spellStart"/>
      <w:r>
        <w:rPr>
          <w:sz w:val="20"/>
        </w:rPr>
        <w:t>Bº</w:t>
      </w:r>
      <w:proofErr w:type="spellEnd"/>
      <w:r>
        <w:rPr>
          <w:spacing w:val="88"/>
          <w:sz w:val="20"/>
        </w:rPr>
        <w:t xml:space="preserve"> </w:t>
      </w:r>
      <w:r>
        <w:rPr>
          <w:sz w:val="20"/>
        </w:rPr>
        <w:t>del/la</w:t>
      </w:r>
      <w:r>
        <w:rPr>
          <w:spacing w:val="89"/>
          <w:sz w:val="20"/>
        </w:rPr>
        <w:t xml:space="preserve">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>/a</w:t>
      </w:r>
      <w:r>
        <w:rPr>
          <w:spacing w:val="89"/>
          <w:sz w:val="20"/>
        </w:rPr>
        <w:t xml:space="preserve"> </w:t>
      </w:r>
      <w:r>
        <w:rPr>
          <w:sz w:val="20"/>
        </w:rPr>
        <w:t>en</w:t>
      </w:r>
      <w:r>
        <w:rPr>
          <w:spacing w:val="88"/>
          <w:sz w:val="20"/>
        </w:rPr>
        <w:t xml:space="preserve"> </w:t>
      </w:r>
      <w:r>
        <w:rPr>
          <w:sz w:val="20"/>
        </w:rPr>
        <w:t>Santa</w:t>
      </w:r>
      <w:r>
        <w:rPr>
          <w:spacing w:val="89"/>
          <w:sz w:val="20"/>
        </w:rPr>
        <w:t xml:space="preserve"> </w:t>
      </w:r>
      <w:r>
        <w:rPr>
          <w:sz w:val="20"/>
        </w:rPr>
        <w:t>Cruz</w:t>
      </w:r>
      <w:r>
        <w:rPr>
          <w:spacing w:val="88"/>
          <w:sz w:val="20"/>
        </w:rPr>
        <w:t xml:space="preserve"> </w:t>
      </w:r>
      <w:r>
        <w:rPr>
          <w:sz w:val="20"/>
        </w:rPr>
        <w:t>de</w:t>
      </w:r>
      <w:r>
        <w:rPr>
          <w:spacing w:val="89"/>
          <w:sz w:val="20"/>
        </w:rPr>
        <w:t xml:space="preserve"> </w:t>
      </w:r>
      <w:r>
        <w:rPr>
          <w:sz w:val="20"/>
        </w:rPr>
        <w:t>Tenerife,</w:t>
      </w:r>
      <w:r>
        <w:rPr>
          <w:spacing w:val="89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pacing w:val="-1"/>
          <w:sz w:val="20"/>
        </w:rPr>
        <w:t>de</w:t>
      </w:r>
    </w:p>
    <w:p w14:paraId="2E628B30" w14:textId="77777777" w:rsidR="009578C5" w:rsidRDefault="00762470">
      <w:pPr>
        <w:tabs>
          <w:tab w:val="left" w:pos="3153"/>
          <w:tab w:val="left" w:pos="4104"/>
        </w:tabs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342B78B7" w14:textId="77777777" w:rsidR="002004B8" w:rsidRDefault="002004B8">
      <w:pPr>
        <w:tabs>
          <w:tab w:val="left" w:pos="3153"/>
          <w:tab w:val="left" w:pos="4104"/>
        </w:tabs>
        <w:ind w:left="1121"/>
        <w:rPr>
          <w:sz w:val="20"/>
        </w:rPr>
      </w:pPr>
    </w:p>
    <w:p w14:paraId="0972FA7B" w14:textId="77777777" w:rsidR="002004B8" w:rsidRDefault="002004B8">
      <w:pPr>
        <w:tabs>
          <w:tab w:val="left" w:pos="3153"/>
          <w:tab w:val="left" w:pos="4104"/>
        </w:tabs>
        <w:ind w:left="1121"/>
        <w:rPr>
          <w:sz w:val="20"/>
        </w:rPr>
      </w:pPr>
    </w:p>
    <w:tbl>
      <w:tblPr>
        <w:tblStyle w:val="Tablaconcuadrcula"/>
        <w:tblW w:w="0" w:type="auto"/>
        <w:tblInd w:w="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188"/>
      </w:tblGrid>
      <w:tr w:rsidR="002004B8" w14:paraId="3BD56CB4" w14:textId="77777777" w:rsidTr="00A23FEE">
        <w:tc>
          <w:tcPr>
            <w:tcW w:w="4614" w:type="dxa"/>
          </w:tcPr>
          <w:p w14:paraId="4F69B90B" w14:textId="77777777" w:rsidR="002004B8" w:rsidRDefault="002004B8">
            <w:pPr>
              <w:tabs>
                <w:tab w:val="left" w:pos="3153"/>
                <w:tab w:val="left" w:pos="410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Bº</w:t>
            </w:r>
            <w:proofErr w:type="spellEnd"/>
          </w:p>
          <w:p w14:paraId="061063D1" w14:textId="79FE6947" w:rsidR="002004B8" w:rsidRDefault="002004B8">
            <w:pPr>
              <w:tabs>
                <w:tab w:val="left" w:pos="3153"/>
                <w:tab w:val="left" w:pos="4104"/>
              </w:tabs>
              <w:rPr>
                <w:sz w:val="20"/>
              </w:rPr>
            </w:pPr>
            <w:r>
              <w:rPr>
                <w:sz w:val="20"/>
              </w:rPr>
              <w:t>EL /LA PRESIDENTE/A</w:t>
            </w:r>
          </w:p>
        </w:tc>
        <w:tc>
          <w:tcPr>
            <w:tcW w:w="4188" w:type="dxa"/>
          </w:tcPr>
          <w:p w14:paraId="3DD1FCA0" w14:textId="25354CE7" w:rsidR="002004B8" w:rsidRDefault="002004B8" w:rsidP="002004B8">
            <w:pPr>
              <w:tabs>
                <w:tab w:val="left" w:pos="3153"/>
                <w:tab w:val="left" w:pos="41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EL/LA SECRETARIO/A</w:t>
            </w:r>
          </w:p>
        </w:tc>
      </w:tr>
    </w:tbl>
    <w:p w14:paraId="695AA524" w14:textId="77777777" w:rsidR="002004B8" w:rsidRDefault="002004B8">
      <w:pPr>
        <w:tabs>
          <w:tab w:val="left" w:pos="3153"/>
          <w:tab w:val="left" w:pos="4104"/>
        </w:tabs>
        <w:ind w:left="1121"/>
        <w:rPr>
          <w:sz w:val="20"/>
        </w:rPr>
      </w:pPr>
    </w:p>
    <w:p w14:paraId="57E8FE80" w14:textId="77777777" w:rsidR="002004B8" w:rsidRDefault="002004B8">
      <w:pPr>
        <w:tabs>
          <w:tab w:val="left" w:pos="3153"/>
          <w:tab w:val="left" w:pos="4104"/>
        </w:tabs>
        <w:ind w:left="1121"/>
        <w:rPr>
          <w:sz w:val="20"/>
        </w:rPr>
      </w:pPr>
    </w:p>
    <w:p w14:paraId="158288EE" w14:textId="42CC4DC5" w:rsidR="009578C5" w:rsidRDefault="009578C5">
      <w:pPr>
        <w:pStyle w:val="Textoindependiente"/>
        <w:spacing w:before="1"/>
        <w:rPr>
          <w:sz w:val="21"/>
        </w:rPr>
      </w:pPr>
    </w:p>
    <w:sectPr w:rsidR="009578C5">
      <w:headerReference w:type="default" r:id="rId8"/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278" w14:textId="77777777" w:rsidR="00AF33B7" w:rsidRDefault="00762470">
      <w:r>
        <w:separator/>
      </w:r>
    </w:p>
  </w:endnote>
  <w:endnote w:type="continuationSeparator" w:id="0">
    <w:p w14:paraId="26EE0EF7" w14:textId="77777777" w:rsidR="00AF33B7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B8B" w14:textId="77777777" w:rsidR="00AF33B7" w:rsidRDefault="00762470">
      <w:r>
        <w:separator/>
      </w:r>
    </w:p>
  </w:footnote>
  <w:footnote w:type="continuationSeparator" w:id="0">
    <w:p w14:paraId="055FEEF6" w14:textId="77777777" w:rsidR="00AF33B7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 w16cid:durableId="1590893524">
    <w:abstractNumId w:val="10"/>
  </w:num>
  <w:num w:numId="2" w16cid:durableId="467476080">
    <w:abstractNumId w:val="5"/>
  </w:num>
  <w:num w:numId="3" w16cid:durableId="1083525851">
    <w:abstractNumId w:val="6"/>
  </w:num>
  <w:num w:numId="4" w16cid:durableId="646787539">
    <w:abstractNumId w:val="2"/>
  </w:num>
  <w:num w:numId="5" w16cid:durableId="490869392">
    <w:abstractNumId w:val="13"/>
  </w:num>
  <w:num w:numId="6" w16cid:durableId="2136019967">
    <w:abstractNumId w:val="1"/>
  </w:num>
  <w:num w:numId="7" w16cid:durableId="1260142300">
    <w:abstractNumId w:val="7"/>
  </w:num>
  <w:num w:numId="8" w16cid:durableId="940144620">
    <w:abstractNumId w:val="4"/>
  </w:num>
  <w:num w:numId="9" w16cid:durableId="1759785713">
    <w:abstractNumId w:val="11"/>
  </w:num>
  <w:num w:numId="10" w16cid:durableId="1048797901">
    <w:abstractNumId w:val="14"/>
  </w:num>
  <w:num w:numId="11" w16cid:durableId="119495340">
    <w:abstractNumId w:val="0"/>
  </w:num>
  <w:num w:numId="12" w16cid:durableId="1376081733">
    <w:abstractNumId w:val="3"/>
  </w:num>
  <w:num w:numId="13" w16cid:durableId="438722435">
    <w:abstractNumId w:val="8"/>
  </w:num>
  <w:num w:numId="14" w16cid:durableId="1542395634">
    <w:abstractNumId w:val="17"/>
  </w:num>
  <w:num w:numId="15" w16cid:durableId="506096288">
    <w:abstractNumId w:val="9"/>
  </w:num>
  <w:num w:numId="16" w16cid:durableId="1767532319">
    <w:abstractNumId w:val="15"/>
  </w:num>
  <w:num w:numId="17" w16cid:durableId="1127040300">
    <w:abstractNumId w:val="16"/>
  </w:num>
  <w:num w:numId="18" w16cid:durableId="1989435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19402B"/>
    <w:rsid w:val="002004B8"/>
    <w:rsid w:val="003644F6"/>
    <w:rsid w:val="00555F13"/>
    <w:rsid w:val="0055715F"/>
    <w:rsid w:val="00762470"/>
    <w:rsid w:val="009578C5"/>
    <w:rsid w:val="00A23FEE"/>
    <w:rsid w:val="00AF33B7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B26-D58B-428C-A200-93BBA5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Virginia Minger González</cp:lastModifiedBy>
  <cp:revision>6</cp:revision>
  <dcterms:created xsi:type="dcterms:W3CDTF">2023-07-01T10:46:00Z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